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C6" w:rsidRPr="006A25C6" w:rsidRDefault="006A25C6" w:rsidP="006A25C6">
      <w:pPr>
        <w:widowControl/>
        <w:autoSpaceDE/>
        <w:autoSpaceDN/>
        <w:spacing w:after="0" w:line="384" w:lineRule="atLeast"/>
        <w:jc w:val="center"/>
        <w:rPr>
          <w:rFonts w:ascii="바탕" w:eastAsia="바탕" w:hAnsi="바탕" w:cs="굴림"/>
          <w:b/>
          <w:bCs/>
          <w:color w:val="0000FF"/>
          <w:kern w:val="0"/>
          <w:sz w:val="36"/>
          <w:szCs w:val="36"/>
        </w:rPr>
      </w:pPr>
      <w:r w:rsidRPr="006A25C6">
        <w:rPr>
          <w:rFonts w:ascii="바탕" w:eastAsia="바탕" w:hAnsi="바탕" w:cs="굴림" w:hint="eastAsia"/>
          <w:b/>
          <w:bCs/>
          <w:color w:val="0000FF"/>
          <w:kern w:val="0"/>
          <w:sz w:val="36"/>
          <w:szCs w:val="36"/>
        </w:rPr>
        <w:t>위 임 장</w:t>
      </w: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A25C6" w:rsidRP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본인은 2015년 7월 27일에 개최하는 (주)대우인터내셔널의 임시주주총회(그 속회, 연회 포함)에서 권유자 (주)대우인터내셔널이 지정하는 자(윤종권, 최승원, 우지희) 중 1인을 그 대리인으로 정하고 다음의 내용과 같이 찬반표시에 따라 의결권을 행사할 것을 위임합니다.</w:t>
      </w: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                                            -  다        음  -</w:t>
      </w: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A25C6" w:rsidRP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1. </w:t>
      </w:r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주주번호 :</w:t>
      </w:r>
      <w:proofErr w:type="gramEnd"/>
    </w:p>
    <w:p w:rsidR="006A25C6" w:rsidRP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2. </w:t>
      </w:r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소유주식수 :</w:t>
      </w:r>
      <w:proofErr w:type="gramEnd"/>
      <w:r w:rsidR="00407F4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                   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</w:t>
      </w:r>
    </w:p>
    <w:p w:rsidR="006A25C6" w:rsidRP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3. </w:t>
      </w:r>
      <w:proofErr w:type="spellStart"/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의결권있는주식수</w:t>
      </w:r>
      <w:proofErr w:type="spell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             주</w:t>
      </w:r>
    </w:p>
    <w:p w:rsidR="006A25C6" w:rsidRP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4. 위임할 </w:t>
      </w:r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주식수 :</w:t>
      </w:r>
      <w:proofErr w:type="gram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                주</w:t>
      </w: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5. 주주총회 목적사항 및 </w:t>
      </w:r>
      <w:proofErr w:type="spell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목적사항별</w:t>
      </w:r>
      <w:proofErr w:type="spell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찬반 여부</w:t>
      </w:r>
    </w:p>
    <w:tbl>
      <w:tblPr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425"/>
        <w:gridCol w:w="5820"/>
        <w:gridCol w:w="1410"/>
        <w:gridCol w:w="1395"/>
      </w:tblGrid>
      <w:tr w:rsidR="006A25C6" w:rsidRPr="006A25C6" w:rsidTr="006A25C6">
        <w:trPr>
          <w:trHeight w:val="255"/>
          <w:tblHeader/>
        </w:trPr>
        <w:tc>
          <w:tcPr>
            <w:tcW w:w="12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724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주주총회 목적사항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찬성</w:t>
            </w:r>
          </w:p>
        </w:tc>
        <w:tc>
          <w:tcPr>
            <w:tcW w:w="1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반대</w:t>
            </w:r>
          </w:p>
        </w:tc>
      </w:tr>
      <w:tr w:rsidR="006A25C6" w:rsidRPr="006A25C6" w:rsidTr="006A25C6">
        <w:trPr>
          <w:trHeight w:val="600"/>
        </w:trPr>
        <w:tc>
          <w:tcPr>
            <w:tcW w:w="12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제1호 의안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이사</w:t>
            </w: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br/>
              <w:t>선임의 건</w:t>
            </w:r>
          </w:p>
        </w:tc>
        <w:tc>
          <w:tcPr>
            <w:tcW w:w="58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845F44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제1-1호 </w:t>
            </w:r>
            <w:proofErr w:type="gramStart"/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의안 :</w:t>
            </w:r>
            <w:proofErr w:type="gramEnd"/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사내이사 선임의 건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A25C6" w:rsidRPr="006A25C6" w:rsidRDefault="006A25C6" w:rsidP="006A25C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 xml:space="preserve">6. 새로 상정된 안건이나 </w:t>
      </w:r>
      <w:proofErr w:type="spell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변경ㆍ수정</w:t>
      </w:r>
      <w:proofErr w:type="spell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안건 등에 대한 의결권의 행사위임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 - </w:t>
      </w:r>
      <w:proofErr w:type="spell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주주총회시</w:t>
      </w:r>
      <w:proofErr w:type="spell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새로이 상정된 안건이나 각호 의안에 대한 수정안이 상정될 경우에는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    대리인이</w:t>
      </w:r>
      <w:proofErr w:type="gram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주주의 의사표시가 위 5번 항목에서 표시된 찬반의 취지에 합치된다고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    합리적으로 판단되는 바에 따라 의결권을 행사할 것을 위임합니다.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 - 다만 아래에 명시적으로 지시한 사항에 대해서는 주주가 주주총회 전까지 별도의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    의사표시가</w:t>
      </w:r>
      <w:proofErr w:type="gram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없는 한 아래의 지시한 대로 의결권을 행사하겠습니다.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6A25C6" w:rsidRPr="006A25C6" w:rsidTr="006A25C6">
        <w:trPr>
          <w:trHeight w:val="255"/>
          <w:tblHeader/>
        </w:trPr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항     목</w:t>
            </w:r>
          </w:p>
        </w:tc>
        <w:tc>
          <w:tcPr>
            <w:tcW w:w="6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A25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 시 내 용</w:t>
            </w:r>
          </w:p>
        </w:tc>
      </w:tr>
      <w:tr w:rsidR="006A25C6" w:rsidRPr="006A25C6" w:rsidTr="006A25C6">
        <w:trPr>
          <w:trHeight w:val="255"/>
        </w:trPr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6A25C6" w:rsidRPr="006A25C6" w:rsidRDefault="006A25C6" w:rsidP="006A25C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                                       </w:t>
      </w:r>
      <w:proofErr w:type="spell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주주명</w:t>
      </w:r>
      <w:proofErr w:type="spellEnd"/>
      <w:r w:rsidR="008968E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              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/>
        </w:rPr>
        <w:t xml:space="preserve">                                          (인)</w:t>
      </w: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                                 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                                       주민등록번호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                                       (혹은 사업자등록번호) </w:t>
      </w:r>
      <w:r w:rsidR="008968E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/>
        </w:rPr>
        <w:t>                                             </w:t>
      </w:r>
      <w:r w:rsidRPr="008968E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                                 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                                       위임일자 및 위임시간</w:t>
      </w:r>
      <w:proofErr w:type="gramStart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:</w:t>
      </w:r>
      <w:r w:rsidR="008968E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/>
        </w:rPr>
        <w:t>          년</w:t>
      </w:r>
      <w:proofErr w:type="gramEnd"/>
      <w:r w:rsidRPr="006A25C6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/>
        </w:rPr>
        <w:t xml:space="preserve">        월        일        시</w:t>
      </w:r>
      <w:r w:rsidR="008968E2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/>
        </w:rPr>
        <w:t xml:space="preserve">   </w:t>
      </w:r>
      <w:bookmarkStart w:id="0" w:name="_GoBack"/>
      <w:bookmarkEnd w:id="0"/>
    </w:p>
    <w:p w:rsidR="006A25C6" w:rsidRPr="006A25C6" w:rsidRDefault="006A25C6" w:rsidP="006A25C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4C6341" w:rsidRPr="006A25C6" w:rsidRDefault="008968E2"/>
    <w:sectPr w:rsidR="004C6341" w:rsidRPr="006A25C6" w:rsidSect="006A25C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6"/>
    <w:rsid w:val="00407F40"/>
    <w:rsid w:val="00417B20"/>
    <w:rsid w:val="006775B6"/>
    <w:rsid w:val="006A25C6"/>
    <w:rsid w:val="00845F44"/>
    <w:rsid w:val="008968E2"/>
    <w:rsid w:val="00D21AB2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D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C6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section-1">
    <w:name w:val="section-1"/>
    <w:basedOn w:val="a"/>
    <w:rsid w:val="006A25C6"/>
    <w:pPr>
      <w:widowControl/>
      <w:wordWrap/>
      <w:autoSpaceDE/>
      <w:autoSpaceDN/>
      <w:spacing w:after="0"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C6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section-1">
    <w:name w:val="section-1"/>
    <w:basedOn w:val="a"/>
    <w:rsid w:val="006A25C6"/>
    <w:pPr>
      <w:widowControl/>
      <w:wordWrap/>
      <w:autoSpaceDE/>
      <w:autoSpaceDN/>
      <w:spacing w:after="0"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67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2015-07-10T00:21:00Z</dcterms:created>
  <dcterms:modified xsi:type="dcterms:W3CDTF">2015-07-10T00:22:00Z</dcterms:modified>
</cp:coreProperties>
</file>